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4071" w:rsidRDefault="00DE4071" w:rsidP="00DE407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F05269E" wp14:editId="13A76BCB">
            <wp:extent cx="381000" cy="484909"/>
            <wp:effectExtent l="0" t="0" r="0" b="0"/>
            <wp:docPr id="31914626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95" cy="48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Times New Roman"/>
          <w:spacing w:val="-1"/>
          <w:sz w:val="24"/>
          <w:szCs w:val="24"/>
          <w:lang w:eastAsia="hr-HR"/>
        </w:rPr>
        <w:t>N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>
        <w:rPr>
          <w:rFonts w:ascii="Cambria" w:eastAsia="Times New Roman" w:hAnsi="Cambria" w:cs="Times New Roman"/>
          <w:spacing w:val="5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t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>
        <w:rPr>
          <w:rFonts w:ascii="Cambria" w:eastAsia="Times New Roman" w:hAnsi="Cambria" w:cs="Times New Roman"/>
          <w:spacing w:val="-3"/>
          <w:sz w:val="24"/>
          <w:szCs w:val="24"/>
          <w:lang w:eastAsia="hr-HR"/>
        </w:rPr>
        <w:t>m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>
        <w:rPr>
          <w:rFonts w:ascii="Cambria" w:eastAsia="Times New Roman" w:hAnsi="Cambria" w:cs="Times New Roman"/>
          <w:spacing w:val="-1"/>
          <w:sz w:val="24"/>
          <w:szCs w:val="24"/>
          <w:lang w:eastAsia="hr-HR"/>
        </w:rPr>
        <w:t>l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j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u</w:t>
      </w:r>
      <w:r>
        <w:rPr>
          <w:rFonts w:ascii="Cambria" w:eastAsia="Times New Roman" w:hAnsi="Cambria" w:cs="Times New Roman"/>
          <w:spacing w:val="5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pacing w:val="-3"/>
          <w:sz w:val="24"/>
          <w:szCs w:val="24"/>
          <w:lang w:eastAsia="hr-HR"/>
        </w:rPr>
        <w:t>Z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>
        <w:rPr>
          <w:rFonts w:ascii="Cambria" w:eastAsia="Times New Roman" w:hAnsi="Cambria" w:cs="Times New Roman"/>
          <w:spacing w:val="-2"/>
          <w:sz w:val="24"/>
          <w:szCs w:val="24"/>
          <w:lang w:eastAsia="hr-HR"/>
        </w:rPr>
        <w:t>k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ona</w:t>
      </w:r>
      <w:r>
        <w:rPr>
          <w:rFonts w:ascii="Cambria" w:eastAsia="Times New Roman" w:hAnsi="Cambria" w:cs="Times New Roman"/>
          <w:spacing w:val="5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>
        <w:rPr>
          <w:rFonts w:ascii="Cambria" w:eastAsia="Times New Roman" w:hAnsi="Cambria" w:cs="Times New Roman"/>
          <w:spacing w:val="2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kulturnim vijećima i financiranju javnih potreba u kulturi</w:t>
      </w:r>
      <w:r>
        <w:rPr>
          <w:rFonts w:ascii="Cambria" w:eastAsia="Times New Roman" w:hAnsi="Cambria" w:cs="Times New Roman"/>
          <w:spacing w:val="3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(</w:t>
      </w:r>
      <w:r>
        <w:rPr>
          <w:rFonts w:ascii="Cambria" w:eastAsia="Times New Roman" w:hAnsi="Cambria" w:cs="Times New Roman"/>
          <w:spacing w:val="-1"/>
          <w:sz w:val="24"/>
          <w:szCs w:val="24"/>
          <w:lang w:eastAsia="hr-HR"/>
        </w:rPr>
        <w:t>''N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r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odne</w:t>
      </w:r>
      <w:r>
        <w:rPr>
          <w:rFonts w:ascii="Cambria" w:eastAsia="Times New Roman" w:hAnsi="Cambria" w:cs="Times New Roman"/>
          <w:spacing w:val="3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no</w:t>
      </w:r>
      <w:r>
        <w:rPr>
          <w:rFonts w:ascii="Cambria" w:eastAsia="Times New Roman" w:hAnsi="Cambria" w:cs="Times New Roman"/>
          <w:spacing w:val="-2"/>
          <w:sz w:val="24"/>
          <w:szCs w:val="24"/>
          <w:lang w:eastAsia="hr-HR"/>
        </w:rPr>
        <w:t>v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i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ne</w:t>
      </w:r>
      <w:r>
        <w:rPr>
          <w:rFonts w:ascii="Cambria" w:eastAsia="Times New Roman" w:hAnsi="Cambria" w:cs="Times New Roman"/>
          <w:spacing w:val="-1"/>
          <w:sz w:val="24"/>
          <w:szCs w:val="24"/>
          <w:lang w:eastAsia="hr-HR"/>
        </w:rPr>
        <w:t>'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',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b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r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oj </w:t>
      </w:r>
      <w:r>
        <w:rPr>
          <w:rFonts w:ascii="Cambria" w:eastAsia="Times New Roman" w:hAnsi="Cambria" w:cs="Times New Roman"/>
          <w:spacing w:val="7"/>
          <w:sz w:val="24"/>
          <w:szCs w:val="24"/>
          <w:lang w:eastAsia="hr-HR"/>
        </w:rPr>
        <w:t>83/22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)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,</w:t>
      </w:r>
      <w:r>
        <w:rPr>
          <w:rFonts w:ascii="Cambria" w:eastAsia="Times New Roman" w:hAnsi="Cambria" w:cs="Times New Roman"/>
          <w:spacing w:val="19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t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>
        <w:rPr>
          <w:rFonts w:ascii="Cambria" w:eastAsia="Times New Roman" w:hAnsi="Cambria" w:cs="Times New Roman"/>
          <w:spacing w:val="22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pacing w:val="-2"/>
          <w:sz w:val="24"/>
          <w:szCs w:val="24"/>
          <w:lang w:eastAsia="hr-HR"/>
        </w:rPr>
        <w:t>č</w:t>
      </w:r>
      <w:r>
        <w:rPr>
          <w:rFonts w:ascii="Cambria" w:eastAsia="Times New Roman" w:hAnsi="Cambria" w:cs="Times New Roman"/>
          <w:spacing w:val="1"/>
          <w:sz w:val="24"/>
          <w:szCs w:val="24"/>
          <w:lang w:eastAsia="hr-HR"/>
        </w:rPr>
        <w:t>l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an</w:t>
      </w:r>
      <w:r>
        <w:rPr>
          <w:rFonts w:ascii="Cambria" w:eastAsia="Times New Roman" w:hAnsi="Cambria" w:cs="Times New Roman"/>
          <w:spacing w:val="-2"/>
          <w:sz w:val="24"/>
          <w:szCs w:val="24"/>
          <w:lang w:eastAsia="hr-HR"/>
        </w:rPr>
        <w:t>k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>
        <w:rPr>
          <w:rFonts w:ascii="Cambria" w:eastAsia="Times New Roman" w:hAnsi="Cambria" w:cs="Times New Roman"/>
          <w:spacing w:val="22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24. Statuta Općine Rakovica (''Službeni glasnik Općine Rakovica'', broj 11/20 - godina izdavanja VI,</w:t>
      </w:r>
      <w:r>
        <w:rPr>
          <w:rFonts w:ascii="Cambria" w:hAnsi="Cambria" w:cs="Times New Roman"/>
          <w:sz w:val="24"/>
          <w:szCs w:val="24"/>
        </w:rPr>
        <w:t xml:space="preserve"> 11/21 – godina izdavanja VII, 12/21 - godina izdavanja VII , 7/22 - godina izdavanja VIII i 3/23)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, Općinsko vijeće Općine Rakovica na svojoj ____sjednici održanoj dana ________________ 2024. godine donosi</w:t>
      </w:r>
    </w:p>
    <w:p w:rsidR="00DE4071" w:rsidRDefault="00DE4071" w:rsidP="00DE407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DE4071" w:rsidRPr="00AD1475" w:rsidRDefault="00DE4071" w:rsidP="00DE40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:rsidR="00DE4071" w:rsidRDefault="00DE4071" w:rsidP="00DE4071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DE4071" w:rsidRPr="00E84533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Cambria" w:eastAsia="Times New Roman" w:hAnsi="Cambria" w:cs="Times New Roman"/>
          <w:b/>
          <w:bCs/>
          <w:w w:val="99"/>
          <w:sz w:val="24"/>
          <w:szCs w:val="24"/>
          <w:lang w:eastAsia="hr-HR"/>
        </w:rPr>
      </w:pPr>
      <w:r w:rsidRPr="00E84533">
        <w:rPr>
          <w:rFonts w:ascii="Cambria" w:hAnsi="Cambria"/>
          <w:b/>
          <w:bCs/>
          <w:sz w:val="24"/>
          <w:szCs w:val="24"/>
        </w:rPr>
        <w:t xml:space="preserve">PROGRAM </w:t>
      </w: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bCs/>
          <w:w w:val="99"/>
          <w:sz w:val="24"/>
          <w:szCs w:val="24"/>
          <w:lang w:eastAsia="hr-HR"/>
        </w:rPr>
        <w:t>o izmjeni Programa</w:t>
      </w: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bCs/>
          <w:spacing w:val="1"/>
          <w:sz w:val="24"/>
          <w:szCs w:val="24"/>
          <w:lang w:eastAsia="hr-HR"/>
        </w:rPr>
        <w:t>j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 xml:space="preserve">avnih </w:t>
      </w:r>
      <w:r>
        <w:rPr>
          <w:rFonts w:ascii="Cambria" w:eastAsia="Times New Roman" w:hAnsi="Cambria" w:cs="Times New Roman"/>
          <w:b/>
          <w:bCs/>
          <w:spacing w:val="-2"/>
          <w:sz w:val="24"/>
          <w:szCs w:val="24"/>
          <w:lang w:eastAsia="hr-HR"/>
        </w:rPr>
        <w:t>p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o</w:t>
      </w:r>
      <w:r>
        <w:rPr>
          <w:rFonts w:ascii="Cambria" w:eastAsia="Times New Roman" w:hAnsi="Cambria" w:cs="Times New Roman"/>
          <w:b/>
          <w:bCs/>
          <w:spacing w:val="1"/>
          <w:sz w:val="24"/>
          <w:szCs w:val="24"/>
          <w:lang w:eastAsia="hr-HR"/>
        </w:rPr>
        <w:t>t</w:t>
      </w:r>
      <w:r>
        <w:rPr>
          <w:rFonts w:ascii="Cambria" w:eastAsia="Times New Roman" w:hAnsi="Cambria" w:cs="Times New Roman"/>
          <w:b/>
          <w:bCs/>
          <w:spacing w:val="-2"/>
          <w:sz w:val="24"/>
          <w:szCs w:val="24"/>
          <w:lang w:eastAsia="hr-HR"/>
        </w:rPr>
        <w:t>r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 xml:space="preserve">eba u </w:t>
      </w:r>
      <w:r>
        <w:rPr>
          <w:rFonts w:ascii="Cambria" w:eastAsia="Times New Roman" w:hAnsi="Cambria" w:cs="Times New Roman"/>
          <w:b/>
          <w:bCs/>
          <w:spacing w:val="-1"/>
          <w:sz w:val="24"/>
          <w:szCs w:val="24"/>
          <w:lang w:eastAsia="hr-HR"/>
        </w:rPr>
        <w:t>k</w:t>
      </w:r>
      <w:r>
        <w:rPr>
          <w:rFonts w:ascii="Cambria" w:eastAsia="Times New Roman" w:hAnsi="Cambria" w:cs="Times New Roman"/>
          <w:b/>
          <w:bCs/>
          <w:spacing w:val="-3"/>
          <w:sz w:val="24"/>
          <w:szCs w:val="24"/>
          <w:lang w:eastAsia="hr-HR"/>
        </w:rPr>
        <w:t>u</w:t>
      </w:r>
      <w:r>
        <w:rPr>
          <w:rFonts w:ascii="Cambria" w:eastAsia="Times New Roman" w:hAnsi="Cambria" w:cs="Times New Roman"/>
          <w:b/>
          <w:bCs/>
          <w:spacing w:val="1"/>
          <w:sz w:val="24"/>
          <w:szCs w:val="24"/>
          <w:lang w:eastAsia="hr-HR"/>
        </w:rPr>
        <w:t>lt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u</w:t>
      </w:r>
      <w:r>
        <w:rPr>
          <w:rFonts w:ascii="Cambria" w:eastAsia="Times New Roman" w:hAnsi="Cambria" w:cs="Times New Roman"/>
          <w:b/>
          <w:bCs/>
          <w:spacing w:val="-2"/>
          <w:sz w:val="24"/>
          <w:szCs w:val="24"/>
          <w:lang w:eastAsia="hr-HR"/>
        </w:rPr>
        <w:t>r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i</w:t>
      </w:r>
      <w:r>
        <w:rPr>
          <w:rFonts w:ascii="Cambria" w:eastAsia="Times New Roman" w:hAnsi="Cambria" w:cs="Times New Roman"/>
          <w:b/>
          <w:bCs/>
          <w:spacing w:val="-1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b/>
          <w:bCs/>
          <w:spacing w:val="1"/>
          <w:sz w:val="24"/>
          <w:szCs w:val="24"/>
          <w:lang w:eastAsia="hr-HR"/>
        </w:rPr>
        <w:t>O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p</w:t>
      </w:r>
      <w:r>
        <w:rPr>
          <w:rFonts w:ascii="Cambria" w:eastAsia="Times New Roman" w:hAnsi="Cambria" w:cs="Times New Roman"/>
          <w:b/>
          <w:bCs/>
          <w:spacing w:val="-2"/>
          <w:sz w:val="24"/>
          <w:szCs w:val="24"/>
          <w:lang w:eastAsia="hr-HR"/>
        </w:rPr>
        <w:t>ć</w:t>
      </w:r>
      <w:r>
        <w:rPr>
          <w:rFonts w:ascii="Cambria" w:eastAsia="Times New Roman" w:hAnsi="Cambria" w:cs="Times New Roman"/>
          <w:b/>
          <w:bCs/>
          <w:spacing w:val="1"/>
          <w:sz w:val="24"/>
          <w:szCs w:val="24"/>
          <w:lang w:eastAsia="hr-HR"/>
        </w:rPr>
        <w:t>i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 xml:space="preserve">ne </w:t>
      </w:r>
      <w:r>
        <w:rPr>
          <w:rFonts w:ascii="Cambria" w:eastAsia="Times New Roman" w:hAnsi="Cambria" w:cs="Times New Roman"/>
          <w:b/>
          <w:bCs/>
          <w:spacing w:val="-1"/>
          <w:sz w:val="24"/>
          <w:szCs w:val="24"/>
          <w:lang w:eastAsia="hr-HR"/>
        </w:rPr>
        <w:t>R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ako</w:t>
      </w:r>
      <w:r>
        <w:rPr>
          <w:rFonts w:ascii="Cambria" w:eastAsia="Times New Roman" w:hAnsi="Cambria" w:cs="Times New Roman"/>
          <w:b/>
          <w:bCs/>
          <w:spacing w:val="-1"/>
          <w:sz w:val="24"/>
          <w:szCs w:val="24"/>
          <w:lang w:eastAsia="hr-HR"/>
        </w:rPr>
        <w:t>v</w:t>
      </w:r>
      <w:r>
        <w:rPr>
          <w:rFonts w:ascii="Cambria" w:eastAsia="Times New Roman" w:hAnsi="Cambria" w:cs="Times New Roman"/>
          <w:b/>
          <w:bCs/>
          <w:spacing w:val="1"/>
          <w:sz w:val="24"/>
          <w:szCs w:val="24"/>
          <w:lang w:eastAsia="hr-HR"/>
        </w:rPr>
        <w:t>i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ca</w:t>
      </w:r>
      <w:r>
        <w:rPr>
          <w:rFonts w:ascii="Cambria" w:eastAsia="Times New Roman" w:hAnsi="Cambria" w:cs="Times New Roman"/>
          <w:b/>
          <w:bCs/>
          <w:spacing w:val="55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b/>
          <w:bCs/>
          <w:spacing w:val="-2"/>
          <w:sz w:val="24"/>
          <w:szCs w:val="24"/>
          <w:lang w:eastAsia="hr-HR"/>
        </w:rPr>
        <w:t>z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a 20</w:t>
      </w:r>
      <w:r>
        <w:rPr>
          <w:rFonts w:ascii="Cambria" w:eastAsia="Times New Roman" w:hAnsi="Cambria" w:cs="Times New Roman"/>
          <w:b/>
          <w:bCs/>
          <w:spacing w:val="-2"/>
          <w:sz w:val="24"/>
          <w:szCs w:val="24"/>
          <w:lang w:eastAsia="hr-HR"/>
        </w:rPr>
        <w:t>24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. godinu</w:t>
      </w: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ind w:right="-78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</w:pP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pacing w:val="-1"/>
          <w:sz w:val="24"/>
          <w:szCs w:val="24"/>
          <w:lang w:eastAsia="hr-HR"/>
        </w:rPr>
        <w:t>Č</w:t>
      </w:r>
      <w:r>
        <w:rPr>
          <w:rFonts w:ascii="Cambria" w:eastAsia="Times New Roman" w:hAnsi="Cambria" w:cs="Times New Roman"/>
          <w:b/>
          <w:spacing w:val="1"/>
          <w:sz w:val="24"/>
          <w:szCs w:val="24"/>
          <w:lang w:eastAsia="hr-HR"/>
        </w:rPr>
        <w:t>l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anak</w:t>
      </w:r>
      <w:r>
        <w:rPr>
          <w:rFonts w:ascii="Cambria" w:eastAsia="Times New Roman" w:hAnsi="Cambria" w:cs="Times New Roman"/>
          <w:b/>
          <w:spacing w:val="-2"/>
          <w:sz w:val="24"/>
          <w:szCs w:val="24"/>
          <w:lang w:eastAsia="hr-HR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1.</w:t>
      </w: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ind w:right="64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             U članku 4. Programa javnih potreba u kulturi Općine Rakovica za 2024. godinu („Službeni glasnik Općine Rakovica“, broj 8/23 i 9/24) u točki 2. tabelarnog prikaza brojka „267.021,91“ EUR zamjenjuje se  brojkom „272.021,91 EUR“</w:t>
      </w:r>
    </w:p>
    <w:p w:rsidR="00DE4071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DE4071" w:rsidRDefault="00DE4071" w:rsidP="00DE4071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Članak 2.</w:t>
      </w:r>
    </w:p>
    <w:p w:rsidR="00DE4071" w:rsidRDefault="00DE4071" w:rsidP="00DE4071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ab/>
      </w:r>
    </w:p>
    <w:p w:rsidR="00DE4071" w:rsidRPr="000230C6" w:rsidRDefault="00DE4071" w:rsidP="00DE40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Ovaj Program stupa na snagu osmog dana od dana objave u ''Službenom glasniku Općine Rakovica''. </w:t>
      </w:r>
    </w:p>
    <w:p w:rsidR="00DE4071" w:rsidRDefault="00DE4071" w:rsidP="00DE4071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hr-HR"/>
        </w:rPr>
      </w:pPr>
    </w:p>
    <w:p w:rsidR="00DE4071" w:rsidRDefault="00DE4071" w:rsidP="00DE4071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hr-HR"/>
        </w:rPr>
      </w:pPr>
    </w:p>
    <w:p w:rsidR="00DE4071" w:rsidRDefault="00DE4071" w:rsidP="00DE4071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hr-HR"/>
        </w:rPr>
      </w:pPr>
    </w:p>
    <w:p w:rsidR="00DE4071" w:rsidRDefault="00DE4071" w:rsidP="00DE4071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hr-HR"/>
        </w:rPr>
      </w:pPr>
      <w:r>
        <w:rPr>
          <w:rFonts w:ascii="Cambria" w:eastAsia="Calibri" w:hAnsi="Cambria" w:cs="Times New Roman"/>
          <w:sz w:val="24"/>
          <w:szCs w:val="24"/>
          <w:lang w:eastAsia="hr-HR"/>
        </w:rPr>
        <w:t>KLASA: 612-01/23-01/03</w:t>
      </w:r>
    </w:p>
    <w:p w:rsidR="00DE4071" w:rsidRDefault="00DE4071" w:rsidP="00DE4071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hr-HR"/>
        </w:rPr>
      </w:pPr>
      <w:r>
        <w:rPr>
          <w:rFonts w:ascii="Cambria" w:eastAsia="Calibri" w:hAnsi="Cambria" w:cs="Times New Roman"/>
          <w:sz w:val="24"/>
          <w:szCs w:val="24"/>
          <w:lang w:eastAsia="hr-HR"/>
        </w:rPr>
        <w:t>URBROJ: 2133-16-3-24-9</w:t>
      </w:r>
      <w:r>
        <w:rPr>
          <w:rFonts w:ascii="Cambria" w:eastAsia="Calibri" w:hAnsi="Cambria" w:cs="Times New Roman"/>
          <w:sz w:val="24"/>
          <w:szCs w:val="24"/>
          <w:lang w:eastAsia="hr-HR"/>
        </w:rPr>
        <w:tab/>
      </w:r>
    </w:p>
    <w:p w:rsidR="00DE4071" w:rsidRDefault="00DE4071" w:rsidP="00DE4071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hr-HR"/>
        </w:rPr>
      </w:pPr>
      <w:r>
        <w:rPr>
          <w:rFonts w:ascii="Cambria" w:eastAsia="Calibri" w:hAnsi="Cambria" w:cs="Times New Roman"/>
          <w:sz w:val="24"/>
          <w:szCs w:val="24"/>
          <w:lang w:eastAsia="hr-HR"/>
        </w:rPr>
        <w:t>Rakovica, __________________ 2024.</w:t>
      </w:r>
      <w:r>
        <w:rPr>
          <w:rFonts w:ascii="Cambria" w:eastAsia="Calibri" w:hAnsi="Cambria" w:cs="Times New Roman"/>
          <w:sz w:val="24"/>
          <w:szCs w:val="24"/>
          <w:lang w:eastAsia="hr-HR"/>
        </w:rPr>
        <w:tab/>
      </w:r>
      <w:r>
        <w:rPr>
          <w:rFonts w:ascii="Cambria" w:eastAsia="Calibri" w:hAnsi="Cambria" w:cs="Times New Roman"/>
          <w:sz w:val="24"/>
          <w:szCs w:val="24"/>
          <w:lang w:eastAsia="hr-HR"/>
        </w:rPr>
        <w:tab/>
      </w:r>
      <w:r>
        <w:rPr>
          <w:rFonts w:ascii="Cambria" w:eastAsia="Calibri" w:hAnsi="Cambria" w:cs="Times New Roman"/>
          <w:sz w:val="24"/>
          <w:szCs w:val="24"/>
          <w:lang w:eastAsia="hr-HR"/>
        </w:rPr>
        <w:tab/>
      </w:r>
      <w:r>
        <w:rPr>
          <w:rFonts w:ascii="Cambria" w:eastAsia="Calibri" w:hAnsi="Cambria" w:cs="Times New Roman"/>
          <w:sz w:val="24"/>
          <w:szCs w:val="24"/>
          <w:lang w:eastAsia="hr-HR"/>
        </w:rPr>
        <w:tab/>
      </w:r>
    </w:p>
    <w:p w:rsidR="00DE4071" w:rsidRDefault="00DE4071" w:rsidP="00DE4071">
      <w:pPr>
        <w:ind w:left="3540" w:firstLine="708"/>
        <w:rPr>
          <w:rFonts w:ascii="Cambria" w:eastAsia="Calibri" w:hAnsi="Cambria" w:cs="Times New Roman"/>
          <w:sz w:val="24"/>
          <w:szCs w:val="24"/>
          <w:lang w:eastAsia="hr-HR"/>
        </w:rPr>
      </w:pPr>
      <w:r>
        <w:rPr>
          <w:rFonts w:ascii="Cambria" w:eastAsia="Calibri" w:hAnsi="Cambria" w:cs="Times New Roman"/>
          <w:sz w:val="24"/>
          <w:szCs w:val="24"/>
          <w:lang w:eastAsia="hr-HR"/>
        </w:rPr>
        <w:t xml:space="preserve">                  </w:t>
      </w:r>
    </w:p>
    <w:p w:rsidR="00DE4071" w:rsidRDefault="00DE4071" w:rsidP="00DE4071">
      <w:pPr>
        <w:rPr>
          <w:rFonts w:ascii="Cambria" w:eastAsia="Calibri" w:hAnsi="Cambria" w:cs="Times New Roman"/>
          <w:sz w:val="24"/>
          <w:szCs w:val="24"/>
          <w:lang w:eastAsia="hr-HR"/>
        </w:rPr>
      </w:pPr>
      <w:r>
        <w:rPr>
          <w:rFonts w:ascii="Cambria" w:eastAsia="Calibri" w:hAnsi="Cambria" w:cs="Times New Roman"/>
          <w:sz w:val="24"/>
          <w:szCs w:val="24"/>
          <w:lang w:eastAsia="hr-HR"/>
        </w:rPr>
        <w:t xml:space="preserve">       </w:t>
      </w:r>
    </w:p>
    <w:p w:rsidR="00DE4071" w:rsidRDefault="00DE4071" w:rsidP="00DE4071">
      <w:pPr>
        <w:rPr>
          <w:rFonts w:ascii="Cambria" w:eastAsia="Calibri" w:hAnsi="Cambria" w:cs="Times New Roman"/>
          <w:sz w:val="24"/>
          <w:szCs w:val="24"/>
          <w:lang w:eastAsia="hr-HR"/>
        </w:rPr>
      </w:pPr>
    </w:p>
    <w:p w:rsidR="00DE4071" w:rsidRDefault="00DE4071" w:rsidP="00DE4071">
      <w:pPr>
        <w:rPr>
          <w:rFonts w:ascii="Cambria" w:eastAsia="Calibri" w:hAnsi="Cambria" w:cs="Times New Roman"/>
          <w:sz w:val="24"/>
          <w:szCs w:val="24"/>
          <w:lang w:eastAsia="hr-HR"/>
        </w:rPr>
      </w:pPr>
    </w:p>
    <w:p w:rsidR="00DE4071" w:rsidRDefault="00DE4071" w:rsidP="00DE4071">
      <w:pPr>
        <w:ind w:left="3540" w:firstLine="708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  <w:lang w:eastAsia="hr-HR"/>
        </w:rPr>
        <w:t xml:space="preserve">                           Predsjednik općinskog vijeća</w:t>
      </w:r>
    </w:p>
    <w:p w:rsidR="00DE4071" w:rsidRDefault="00DE4071" w:rsidP="00DE4071">
      <w:pPr>
        <w:spacing w:after="0" w:line="240" w:lineRule="auto"/>
        <w:ind w:left="4248" w:firstLine="708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  <w:lang w:eastAsia="hr-HR"/>
        </w:rPr>
        <w:t xml:space="preserve">                            Zoran Luketić </w:t>
      </w:r>
    </w:p>
    <w:sectPr w:rsidR="00DE4071" w:rsidSect="00DE4071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71"/>
    <w:rsid w:val="00491F40"/>
    <w:rsid w:val="00561E65"/>
    <w:rsid w:val="005E1CD9"/>
    <w:rsid w:val="00875768"/>
    <w:rsid w:val="00DE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37D6"/>
  <w15:chartTrackingRefBased/>
  <w15:docId w15:val="{BD64CAEC-A2E4-4278-B8B8-FDE7E607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071"/>
    <w:pPr>
      <w:spacing w:line="254" w:lineRule="auto"/>
    </w:pPr>
    <w:rPr>
      <w:kern w:val="0"/>
      <w:lang w:val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Brozinčević</dc:creator>
  <cp:keywords/>
  <dc:description/>
  <cp:lastModifiedBy>Matea Brozinčević</cp:lastModifiedBy>
  <cp:revision>2</cp:revision>
  <cp:lastPrinted>2024-11-07T08:33:00Z</cp:lastPrinted>
  <dcterms:created xsi:type="dcterms:W3CDTF">2024-11-07T08:23:00Z</dcterms:created>
  <dcterms:modified xsi:type="dcterms:W3CDTF">2024-11-07T09:05:00Z</dcterms:modified>
</cp:coreProperties>
</file>